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E2E7C" w14:textId="58B24400" w:rsidR="00956D67" w:rsidRPr="00956D67" w:rsidRDefault="00956D67" w:rsidP="00956D67">
      <w:pPr>
        <w:spacing w:after="40" w:line="240" w:lineRule="auto"/>
        <w:jc w:val="center"/>
        <w:rPr>
          <w:rFonts w:ascii="Rubik" w:eastAsia="Poppins" w:hAnsi="Rubik" w:cs="Rubik"/>
          <w:b/>
          <w:szCs w:val="30"/>
        </w:rPr>
      </w:pPr>
      <w:r w:rsidRPr="00956D67">
        <w:rPr>
          <w:rFonts w:ascii="Rubik" w:eastAsia="Poppins" w:hAnsi="Rubik" w:cs="Rubik"/>
          <w:b/>
          <w:szCs w:val="30"/>
        </w:rPr>
        <w:t>COMUNICATO STAMPA</w:t>
      </w:r>
      <w:r w:rsidRPr="00956D67">
        <w:rPr>
          <w:rFonts w:ascii="Rubik" w:eastAsia="Poppins" w:hAnsi="Rubik" w:cs="Rubik"/>
          <w:b/>
          <w:szCs w:val="30"/>
        </w:rPr>
        <w:br/>
      </w:r>
    </w:p>
    <w:p w14:paraId="2DAE22CE" w14:textId="7B208368" w:rsidR="00956D67" w:rsidRPr="00956D67" w:rsidRDefault="00956D67" w:rsidP="00956D67">
      <w:pPr>
        <w:spacing w:after="40" w:line="240" w:lineRule="auto"/>
        <w:jc w:val="center"/>
        <w:rPr>
          <w:rFonts w:ascii="Rubik" w:eastAsia="Poppins" w:hAnsi="Rubik" w:cs="Rubik"/>
          <w:b/>
          <w:sz w:val="30"/>
          <w:szCs w:val="30"/>
        </w:rPr>
      </w:pPr>
      <w:r w:rsidRPr="00956D67">
        <w:rPr>
          <w:rFonts w:ascii="Rubik" w:eastAsia="Poppins" w:hAnsi="Rubik" w:cs="Rubik"/>
          <w:b/>
          <w:sz w:val="30"/>
          <w:szCs w:val="30"/>
        </w:rPr>
        <w:t xml:space="preserve">Foster </w:t>
      </w:r>
      <w:proofErr w:type="spellStart"/>
      <w:r w:rsidRPr="00956D67">
        <w:rPr>
          <w:rFonts w:ascii="Rubik" w:eastAsia="Poppins" w:hAnsi="Rubik" w:cs="Rubik"/>
          <w:b/>
          <w:sz w:val="30"/>
          <w:szCs w:val="30"/>
        </w:rPr>
        <w:t>Cranes</w:t>
      </w:r>
      <w:proofErr w:type="spellEnd"/>
      <w:r w:rsidRPr="00956D67">
        <w:rPr>
          <w:rFonts w:ascii="Rubik" w:eastAsia="Poppins" w:hAnsi="Rubik" w:cs="Rubik"/>
          <w:b/>
          <w:sz w:val="30"/>
          <w:szCs w:val="30"/>
        </w:rPr>
        <w:t xml:space="preserve"> è il nuovo dealer unico in UK per Jekko</w:t>
      </w:r>
    </w:p>
    <w:p w14:paraId="0C7A0A36" w14:textId="0740E942" w:rsidR="00956D67" w:rsidRDefault="00956D67" w:rsidP="00956D67">
      <w:pPr>
        <w:spacing w:after="40" w:line="240" w:lineRule="auto"/>
        <w:jc w:val="center"/>
        <w:rPr>
          <w:rFonts w:ascii="Rubik" w:eastAsia="Poppins" w:hAnsi="Rubik" w:cs="Rubik"/>
          <w:sz w:val="26"/>
          <w:szCs w:val="26"/>
        </w:rPr>
      </w:pPr>
      <w:r w:rsidRPr="00956D67">
        <w:rPr>
          <w:rFonts w:ascii="Rubik" w:eastAsia="Poppins" w:hAnsi="Rubik" w:cs="Rubik"/>
          <w:sz w:val="26"/>
          <w:szCs w:val="26"/>
        </w:rPr>
        <w:t xml:space="preserve">L’azienda inglese scelta come rivenditore esclusivo </w:t>
      </w:r>
      <w:r>
        <w:rPr>
          <w:rFonts w:ascii="Rubik" w:eastAsia="Poppins" w:hAnsi="Rubik" w:cs="Rubik"/>
          <w:sz w:val="26"/>
          <w:szCs w:val="26"/>
        </w:rPr>
        <w:t>per il Regno Unito</w:t>
      </w:r>
    </w:p>
    <w:p w14:paraId="60414C69" w14:textId="77777777" w:rsidR="0057607F" w:rsidRPr="00956D67" w:rsidRDefault="0057607F" w:rsidP="00956D67">
      <w:pPr>
        <w:spacing w:after="40" w:line="240" w:lineRule="auto"/>
        <w:jc w:val="center"/>
        <w:rPr>
          <w:rFonts w:ascii="Rubik" w:eastAsia="Poppins" w:hAnsi="Rubik" w:cs="Rubik"/>
          <w:b/>
          <w:sz w:val="26"/>
          <w:szCs w:val="26"/>
        </w:rPr>
      </w:pPr>
    </w:p>
    <w:p w14:paraId="40E67722" w14:textId="441D4444" w:rsidR="00956D67" w:rsidRDefault="0057607F" w:rsidP="00956D67">
      <w:pPr>
        <w:spacing w:after="40" w:line="240" w:lineRule="auto"/>
        <w:jc w:val="center"/>
        <w:rPr>
          <w:rFonts w:ascii="Rubik" w:eastAsia="Poppins" w:hAnsi="Rubik" w:cs="Rubik"/>
          <w:sz w:val="26"/>
          <w:szCs w:val="26"/>
        </w:rPr>
      </w:pPr>
      <w:r>
        <w:rPr>
          <w:noProof/>
        </w:rPr>
        <w:drawing>
          <wp:inline distT="0" distB="0" distL="0" distR="0" wp14:anchorId="762C7EE0" wp14:editId="240C4F0A">
            <wp:extent cx="3419475" cy="1040247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8616" cy="1064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0C2AA" w14:textId="77777777" w:rsidR="0057607F" w:rsidRPr="00956D67" w:rsidRDefault="0057607F" w:rsidP="00956D67">
      <w:pPr>
        <w:spacing w:after="40" w:line="240" w:lineRule="auto"/>
        <w:jc w:val="center"/>
        <w:rPr>
          <w:rFonts w:ascii="Rubik" w:eastAsia="Poppins" w:hAnsi="Rubik" w:cs="Rubik"/>
          <w:sz w:val="26"/>
          <w:szCs w:val="26"/>
        </w:rPr>
      </w:pPr>
    </w:p>
    <w:p w14:paraId="6475320F" w14:textId="04C4D01E" w:rsidR="00956D67" w:rsidRPr="00956D67" w:rsidRDefault="00956D67" w:rsidP="00956D67">
      <w:pPr>
        <w:spacing w:after="40"/>
        <w:jc w:val="both"/>
        <w:rPr>
          <w:rFonts w:ascii="Rubik" w:eastAsia="Poppins" w:hAnsi="Rubik" w:cs="Rubik"/>
        </w:rPr>
      </w:pPr>
      <w:r w:rsidRPr="00956D67">
        <w:rPr>
          <w:rFonts w:ascii="Rubik" w:eastAsia="Poppins" w:hAnsi="Rubik" w:cs="Rubik"/>
        </w:rPr>
        <w:t xml:space="preserve">Continua ad allargarsi la rete di partnership commerciali di Jekko sui mercati di tutto il mondo. Il 6 Febbraio 2024 l’azienda veneta annuncia ufficialmente </w:t>
      </w:r>
      <w:r w:rsidRPr="00956D67">
        <w:rPr>
          <w:rFonts w:ascii="Rubik" w:eastAsia="Poppins" w:hAnsi="Rubik" w:cs="Rubik"/>
          <w:b/>
        </w:rPr>
        <w:t xml:space="preserve">Foster </w:t>
      </w:r>
      <w:proofErr w:type="spellStart"/>
      <w:r w:rsidRPr="00956D67">
        <w:rPr>
          <w:rFonts w:ascii="Rubik" w:eastAsia="Poppins" w:hAnsi="Rubik" w:cs="Rubik"/>
          <w:b/>
        </w:rPr>
        <w:t>Cranes</w:t>
      </w:r>
      <w:proofErr w:type="spellEnd"/>
      <w:r w:rsidRPr="00956D67">
        <w:rPr>
          <w:rFonts w:ascii="Rubik" w:eastAsia="Poppins" w:hAnsi="Rubik" w:cs="Rubik"/>
        </w:rPr>
        <w:t xml:space="preserve"> come suo </w:t>
      </w:r>
      <w:r w:rsidRPr="00956D67">
        <w:rPr>
          <w:rFonts w:ascii="Rubik" w:eastAsia="Poppins" w:hAnsi="Rubik" w:cs="Rubik"/>
          <w:b/>
        </w:rPr>
        <w:t>rivenditore unico per il Regno Unito</w:t>
      </w:r>
      <w:r w:rsidRPr="00956D67">
        <w:rPr>
          <w:rFonts w:ascii="Rubik" w:eastAsia="Poppins" w:hAnsi="Rubik" w:cs="Rubik"/>
        </w:rPr>
        <w:t>, confermando così l’impegno verso una presenza capillare, nazione dopo nazione.</w:t>
      </w:r>
    </w:p>
    <w:p w14:paraId="7F0E5A10" w14:textId="77777777" w:rsidR="00956D67" w:rsidRPr="00956D67" w:rsidRDefault="00956D67" w:rsidP="00956D67">
      <w:pPr>
        <w:spacing w:after="40"/>
        <w:jc w:val="both"/>
        <w:rPr>
          <w:rFonts w:ascii="Rubik" w:eastAsia="Poppins" w:hAnsi="Rubik" w:cs="Rubik"/>
        </w:rPr>
      </w:pPr>
      <w:r w:rsidRPr="00956D67">
        <w:rPr>
          <w:rFonts w:ascii="Rubik" w:eastAsia="Poppins" w:hAnsi="Rubik" w:cs="Rubik"/>
        </w:rPr>
        <w:t xml:space="preserve">Una scelta - questa - che va nel solco di quanto fatto nell’ultimo anno da Jekko, caratterizzato da una forte crescita verso l’estero e da un’offerta tecnologica pronta a stupire dealer e professionisti del sollevamento. </w:t>
      </w:r>
    </w:p>
    <w:p w14:paraId="64A2183D" w14:textId="77777777" w:rsidR="00956D67" w:rsidRPr="00956D67" w:rsidRDefault="00956D67" w:rsidP="00956D67">
      <w:pPr>
        <w:spacing w:after="40"/>
        <w:jc w:val="both"/>
        <w:rPr>
          <w:rFonts w:ascii="Rubik" w:eastAsia="Poppins" w:hAnsi="Rubik" w:cs="Rubik"/>
        </w:rPr>
      </w:pPr>
    </w:p>
    <w:p w14:paraId="3988C2E3" w14:textId="2C21BC2E" w:rsidR="00956D67" w:rsidRPr="00956D67" w:rsidRDefault="00956D67" w:rsidP="00956D67">
      <w:pPr>
        <w:spacing w:after="40"/>
        <w:jc w:val="both"/>
        <w:rPr>
          <w:rFonts w:ascii="Rubik" w:eastAsia="Poppins" w:hAnsi="Rubik" w:cs="Rubik"/>
        </w:rPr>
      </w:pPr>
      <w:r w:rsidRPr="00956D67">
        <w:rPr>
          <w:rFonts w:ascii="Rubik" w:eastAsia="Poppins" w:hAnsi="Rubik" w:cs="Rubik"/>
        </w:rPr>
        <w:t xml:space="preserve">Con la decisione di affidarsi a </w:t>
      </w:r>
      <w:r w:rsidRPr="00956D67">
        <w:rPr>
          <w:rFonts w:ascii="Rubik" w:eastAsia="Poppins" w:hAnsi="Rubik" w:cs="Rubik"/>
          <w:b/>
        </w:rPr>
        <w:t xml:space="preserve">Foster </w:t>
      </w:r>
      <w:proofErr w:type="spellStart"/>
      <w:r w:rsidRPr="00956D67">
        <w:rPr>
          <w:rFonts w:ascii="Rubik" w:eastAsia="Poppins" w:hAnsi="Rubik" w:cs="Rubik"/>
          <w:b/>
        </w:rPr>
        <w:t>Cranes</w:t>
      </w:r>
      <w:proofErr w:type="spellEnd"/>
      <w:r w:rsidRPr="00956D67">
        <w:rPr>
          <w:rFonts w:ascii="Rubik" w:eastAsia="Poppins" w:hAnsi="Rubik" w:cs="Rubik"/>
          <w:b/>
        </w:rPr>
        <w:t xml:space="preserve"> come distributore esclusivo per il mercato inglese</w:t>
      </w:r>
      <w:r w:rsidRPr="00956D67">
        <w:rPr>
          <w:rFonts w:ascii="Rubik" w:eastAsia="Poppins" w:hAnsi="Rubik" w:cs="Rubik"/>
        </w:rPr>
        <w:t xml:space="preserve">, Jekko si assicura una presenza strategica sul territorio attraverso una realtà forte, riconosciuta, esperta nell’ottica di un’evoluzione tecnologica che sta portando l’azienda a innovare i propri mezzi. Lo confermano le parole di </w:t>
      </w:r>
      <w:r w:rsidRPr="00956D67">
        <w:rPr>
          <w:rFonts w:ascii="Rubik" w:eastAsia="Poppins" w:hAnsi="Rubik" w:cs="Rubik"/>
          <w:b/>
        </w:rPr>
        <w:t>Alberto Franceschini, Direttore Commerciale e Marketing di Jekko</w:t>
      </w:r>
      <w:r w:rsidRPr="00956D67">
        <w:rPr>
          <w:rFonts w:ascii="Rubik" w:eastAsia="Poppins" w:hAnsi="Rubik" w:cs="Rubik"/>
        </w:rPr>
        <w:t xml:space="preserve">: “L’anno 2024 sarà un anno di grandi cambiamenti per Jekko, soprattutto per quanto concerne prodotti e l’organizzazione del dealer network. Stiamo aprendo molti mercati nuovi, e revisionando alcuni mercati in cui già operiamo da anni. I prodotti, in passato molto tecnici e per utenti esperti, sono stati completamente rinnovati e finalmente sono molto più accessibili per un numero sempre maggiore di </w:t>
      </w:r>
      <w:r>
        <w:rPr>
          <w:rFonts w:ascii="Rubik" w:eastAsia="Poppins" w:hAnsi="Rubik" w:cs="Rubik"/>
        </w:rPr>
        <w:t>operatori</w:t>
      </w:r>
      <w:r w:rsidRPr="00956D67">
        <w:rPr>
          <w:rFonts w:ascii="Rubik" w:eastAsia="Poppins" w:hAnsi="Rubik" w:cs="Rubik"/>
        </w:rPr>
        <w:t xml:space="preserve">. La SPX328, ad esempio, così come la linea </w:t>
      </w:r>
      <w:proofErr w:type="spellStart"/>
      <w:r w:rsidRPr="00956D67">
        <w:rPr>
          <w:rFonts w:ascii="Rubik" w:eastAsia="Poppins" w:hAnsi="Rubik" w:cs="Rubik"/>
        </w:rPr>
        <w:t>SPX</w:t>
      </w:r>
      <w:proofErr w:type="spellEnd"/>
      <w:r w:rsidRPr="00956D67">
        <w:rPr>
          <w:rFonts w:ascii="Rubik" w:eastAsia="Poppins" w:hAnsi="Rubik" w:cs="Rubik"/>
        </w:rPr>
        <w:t xml:space="preserve">, oppure l’intera linea </w:t>
      </w:r>
      <w:proofErr w:type="spellStart"/>
      <w:r w:rsidRPr="00956D67">
        <w:rPr>
          <w:rFonts w:ascii="Rubik" w:eastAsia="Poppins" w:hAnsi="Rubik" w:cs="Rubik"/>
        </w:rPr>
        <w:t>MPK</w:t>
      </w:r>
      <w:proofErr w:type="spellEnd"/>
      <w:r w:rsidRPr="00956D67">
        <w:rPr>
          <w:rFonts w:ascii="Rubik" w:eastAsia="Poppins" w:hAnsi="Rubik" w:cs="Rubik"/>
        </w:rPr>
        <w:t xml:space="preserve"> e </w:t>
      </w:r>
      <w:proofErr w:type="spellStart"/>
      <w:r w:rsidRPr="00956D67">
        <w:rPr>
          <w:rFonts w:ascii="Rubik" w:eastAsia="Poppins" w:hAnsi="Rubik" w:cs="Rubik"/>
        </w:rPr>
        <w:t>JF</w:t>
      </w:r>
      <w:proofErr w:type="spellEnd"/>
      <w:r w:rsidRPr="00956D67">
        <w:rPr>
          <w:rFonts w:ascii="Rubik" w:eastAsia="Poppins" w:hAnsi="Rubik" w:cs="Rubik"/>
        </w:rPr>
        <w:t xml:space="preserve"> sono state innovate </w:t>
      </w:r>
      <w:r>
        <w:rPr>
          <w:rFonts w:ascii="Rubik" w:eastAsia="Poppins" w:hAnsi="Rubik" w:cs="Rubik"/>
        </w:rPr>
        <w:t>secondo questa</w:t>
      </w:r>
      <w:r w:rsidRPr="00956D67">
        <w:rPr>
          <w:rFonts w:ascii="Rubik" w:eastAsia="Poppins" w:hAnsi="Rubik" w:cs="Rubik"/>
        </w:rPr>
        <w:t xml:space="preserve"> filosofia. </w:t>
      </w:r>
      <w:r>
        <w:rPr>
          <w:rFonts w:ascii="Rubik" w:eastAsia="Poppins" w:hAnsi="Rubik" w:cs="Rubik"/>
        </w:rPr>
        <w:t xml:space="preserve">Ne consegue </w:t>
      </w:r>
      <w:r w:rsidRPr="00956D67">
        <w:rPr>
          <w:rFonts w:ascii="Rubik" w:eastAsia="Poppins" w:hAnsi="Rubik" w:cs="Rubik"/>
        </w:rPr>
        <w:t xml:space="preserve">anche un rinnovamento in termini di approccio al mercato. UK riveste - per Jekko - un ruolo strategico, pertanto siamo convinti che la scelta fatta </w:t>
      </w:r>
      <w:r>
        <w:rPr>
          <w:rFonts w:ascii="Rubik" w:eastAsia="Poppins" w:hAnsi="Rubik" w:cs="Rubik"/>
        </w:rPr>
        <w:t>con</w:t>
      </w:r>
      <w:r w:rsidRPr="00956D67">
        <w:rPr>
          <w:rFonts w:ascii="Rubik" w:eastAsia="Poppins" w:hAnsi="Rubik" w:cs="Rubik"/>
        </w:rPr>
        <w:t xml:space="preserve"> Foster </w:t>
      </w:r>
      <w:proofErr w:type="spellStart"/>
      <w:r w:rsidRPr="00956D67">
        <w:rPr>
          <w:rFonts w:ascii="Rubik" w:eastAsia="Poppins" w:hAnsi="Rubik" w:cs="Rubik"/>
        </w:rPr>
        <w:t>Crane</w:t>
      </w:r>
      <w:r>
        <w:rPr>
          <w:rFonts w:ascii="Rubik" w:eastAsia="Poppins" w:hAnsi="Rubik" w:cs="Rubik"/>
        </w:rPr>
        <w:t>s</w:t>
      </w:r>
      <w:proofErr w:type="spellEnd"/>
      <w:r w:rsidRPr="00956D67">
        <w:rPr>
          <w:rFonts w:ascii="Rubik" w:eastAsia="Poppins" w:hAnsi="Rubik" w:cs="Rubik"/>
        </w:rPr>
        <w:t xml:space="preserve"> darà ottimi risultati.”</w:t>
      </w:r>
    </w:p>
    <w:p w14:paraId="4EA9596D" w14:textId="77777777" w:rsidR="00956D67" w:rsidRPr="00956D67" w:rsidRDefault="00956D67" w:rsidP="00956D67">
      <w:pPr>
        <w:spacing w:after="40"/>
        <w:jc w:val="both"/>
        <w:rPr>
          <w:rFonts w:ascii="Rubik" w:eastAsia="Poppins" w:hAnsi="Rubik" w:cs="Rubik"/>
        </w:rPr>
      </w:pPr>
    </w:p>
    <w:p w14:paraId="51D89811" w14:textId="68CECA43" w:rsidR="00956D67" w:rsidRPr="00956D67" w:rsidRDefault="00956D67" w:rsidP="00956D67">
      <w:pPr>
        <w:spacing w:after="40"/>
        <w:jc w:val="both"/>
        <w:rPr>
          <w:rFonts w:ascii="Rubik" w:eastAsia="Poppins" w:hAnsi="Rubik" w:cs="Rubik"/>
          <w:highlight w:val="yellow"/>
        </w:rPr>
      </w:pPr>
      <w:r w:rsidRPr="00956D67">
        <w:rPr>
          <w:rFonts w:ascii="Rubik" w:eastAsia="Poppins" w:hAnsi="Rubik" w:cs="Rubik"/>
          <w:b/>
          <w:highlight w:val="white"/>
        </w:rPr>
        <w:t xml:space="preserve">Andrew Foster, AD di Foster </w:t>
      </w:r>
      <w:proofErr w:type="spellStart"/>
      <w:r w:rsidRPr="00956D67">
        <w:rPr>
          <w:rFonts w:ascii="Rubik" w:eastAsia="Poppins" w:hAnsi="Rubik" w:cs="Rubik"/>
          <w:b/>
          <w:highlight w:val="white"/>
        </w:rPr>
        <w:t>Cranes</w:t>
      </w:r>
      <w:proofErr w:type="spellEnd"/>
      <w:r w:rsidRPr="00956D67">
        <w:rPr>
          <w:rFonts w:ascii="Rubik" w:eastAsia="Poppins" w:hAnsi="Rubik" w:cs="Rubik"/>
          <w:b/>
          <w:highlight w:val="white"/>
        </w:rPr>
        <w:t>,</w:t>
      </w:r>
      <w:r w:rsidRPr="00956D67">
        <w:rPr>
          <w:rFonts w:ascii="Rubik" w:eastAsia="Poppins" w:hAnsi="Rubik" w:cs="Rubik"/>
          <w:highlight w:val="white"/>
        </w:rPr>
        <w:t xml:space="preserve"> rilancia e commenta così l’avvio della partnership: “Questo è un momento emozionante per Foster </w:t>
      </w:r>
      <w:proofErr w:type="spellStart"/>
      <w:r w:rsidRPr="00956D67">
        <w:rPr>
          <w:rFonts w:ascii="Rubik" w:eastAsia="Poppins" w:hAnsi="Rubik" w:cs="Rubik"/>
          <w:highlight w:val="white"/>
        </w:rPr>
        <w:t>Cranes</w:t>
      </w:r>
      <w:proofErr w:type="spellEnd"/>
      <w:r w:rsidRPr="00956D67">
        <w:rPr>
          <w:rFonts w:ascii="Rubik" w:eastAsia="Poppins" w:hAnsi="Rubik" w:cs="Rubik"/>
          <w:highlight w:val="white"/>
        </w:rPr>
        <w:t xml:space="preserve">, per i nostri clienti e, a nostro avviso, per il settore del noleggio di gru nel Regno Unito, </w:t>
      </w:r>
      <w:r>
        <w:rPr>
          <w:rFonts w:ascii="Rubik" w:eastAsia="Poppins" w:hAnsi="Rubik" w:cs="Rubik"/>
          <w:highlight w:val="white"/>
        </w:rPr>
        <w:t xml:space="preserve">nell’avviare </w:t>
      </w:r>
      <w:r w:rsidRPr="00956D67">
        <w:rPr>
          <w:rFonts w:ascii="Rubik" w:eastAsia="Poppins" w:hAnsi="Rubik" w:cs="Rubik"/>
          <w:highlight w:val="white"/>
        </w:rPr>
        <w:t>la nostra partnership con Jekko come nuovo concessionario per il Regno Unito. Avendo lavorato a stretto contatto con i nostri clienti negli ultimi 5 anni nel mercato delle gru compatte, abbiamo assistito all'inizio di una rivoluzione nel modo in cui</w:t>
      </w:r>
      <w:r>
        <w:rPr>
          <w:rFonts w:ascii="Rubik" w:eastAsia="Poppins" w:hAnsi="Rubik" w:cs="Rubik"/>
          <w:highlight w:val="white"/>
        </w:rPr>
        <w:t xml:space="preserve"> queste</w:t>
      </w:r>
      <w:r w:rsidRPr="00956D67">
        <w:rPr>
          <w:rFonts w:ascii="Rubik" w:eastAsia="Poppins" w:hAnsi="Rubik" w:cs="Rubik"/>
          <w:highlight w:val="white"/>
        </w:rPr>
        <w:t xml:space="preserve"> gru possono essere utilizzate. Non vediamo l'ora di lavorare </w:t>
      </w:r>
      <w:r w:rsidRPr="00956D67">
        <w:rPr>
          <w:rFonts w:ascii="Rubik" w:eastAsia="Poppins" w:hAnsi="Rubik" w:cs="Rubik"/>
          <w:highlight w:val="white"/>
        </w:rPr>
        <w:lastRenderedPageBreak/>
        <w:t xml:space="preserve">con i nostri clienti attuali e con tutto il mercato delle gru in UK per mostrare i prodotti incredibilmente innovativi che Jekko </w:t>
      </w:r>
      <w:r>
        <w:rPr>
          <w:rFonts w:ascii="Rubik" w:eastAsia="Poppins" w:hAnsi="Rubik" w:cs="Rubik"/>
          <w:highlight w:val="white"/>
        </w:rPr>
        <w:t>offre</w:t>
      </w:r>
      <w:r w:rsidRPr="00956D67">
        <w:rPr>
          <w:rFonts w:ascii="Rubik" w:eastAsia="Poppins" w:hAnsi="Rubik" w:cs="Rubik"/>
          <w:highlight w:val="white"/>
        </w:rPr>
        <w:t xml:space="preserve">. Non solo Jekko produce mezzi unici sul mercato, ma il suo livello di assistenza tecnica e il modo poliedrico in cui ha costruito la sua attività la rendono un produttore eccezionale nel mondo delle </w:t>
      </w:r>
      <w:proofErr w:type="spellStart"/>
      <w:r>
        <w:rPr>
          <w:rFonts w:ascii="Rubik" w:eastAsia="Poppins" w:hAnsi="Rubik" w:cs="Rubik"/>
          <w:highlight w:val="white"/>
        </w:rPr>
        <w:t>mini</w:t>
      </w:r>
      <w:r w:rsidRPr="00956D67">
        <w:rPr>
          <w:rFonts w:ascii="Rubik" w:eastAsia="Poppins" w:hAnsi="Rubik" w:cs="Rubik"/>
          <w:highlight w:val="white"/>
        </w:rPr>
        <w:t>gru</w:t>
      </w:r>
      <w:proofErr w:type="spellEnd"/>
      <w:r w:rsidRPr="00956D67">
        <w:rPr>
          <w:rFonts w:ascii="Rubik" w:eastAsia="Poppins" w:hAnsi="Rubik" w:cs="Rubik"/>
          <w:highlight w:val="white"/>
        </w:rPr>
        <w:t xml:space="preserve">. Mostreremo subito quanto sia speciale la gamma Jekko e aiuteremo i nostri clienti a supportare i propri </w:t>
      </w:r>
      <w:r>
        <w:rPr>
          <w:rFonts w:ascii="Rubik" w:eastAsia="Poppins" w:hAnsi="Rubik" w:cs="Rubik"/>
          <w:highlight w:val="white"/>
        </w:rPr>
        <w:t>con un nuovo approccio</w:t>
      </w:r>
      <w:r w:rsidRPr="00956D67">
        <w:rPr>
          <w:rFonts w:ascii="Rubik" w:eastAsia="Poppins" w:hAnsi="Rubik" w:cs="Rubik"/>
          <w:highlight w:val="white"/>
        </w:rPr>
        <w:t>".</w:t>
      </w:r>
    </w:p>
    <w:p w14:paraId="04E8F6CF" w14:textId="77777777" w:rsidR="00956D67" w:rsidRPr="00956D67" w:rsidRDefault="00956D67" w:rsidP="00956D67">
      <w:pPr>
        <w:spacing w:after="40"/>
        <w:jc w:val="both"/>
        <w:rPr>
          <w:rFonts w:ascii="Rubik" w:eastAsia="Poppins" w:hAnsi="Rubik" w:cs="Rubik"/>
        </w:rPr>
      </w:pPr>
      <w:bookmarkStart w:id="0" w:name="_GoBack"/>
      <w:bookmarkEnd w:id="0"/>
    </w:p>
    <w:p w14:paraId="4E3B982A" w14:textId="77777777" w:rsidR="00956D67" w:rsidRPr="00956D67" w:rsidRDefault="00956D67" w:rsidP="00956D67">
      <w:pPr>
        <w:spacing w:after="40"/>
        <w:jc w:val="both"/>
        <w:rPr>
          <w:rFonts w:ascii="Rubik" w:eastAsia="Poppins" w:hAnsi="Rubik" w:cs="Rubik"/>
          <w:b/>
        </w:rPr>
      </w:pPr>
      <w:r w:rsidRPr="00956D67">
        <w:rPr>
          <w:rFonts w:ascii="Rubik" w:eastAsia="Poppins" w:hAnsi="Rubik" w:cs="Rubik"/>
          <w:b/>
        </w:rPr>
        <w:t xml:space="preserve">Chi è Foster </w:t>
      </w:r>
      <w:proofErr w:type="spellStart"/>
      <w:r w:rsidRPr="00956D67">
        <w:rPr>
          <w:rFonts w:ascii="Rubik" w:eastAsia="Poppins" w:hAnsi="Rubik" w:cs="Rubik"/>
          <w:b/>
        </w:rPr>
        <w:t>Cranes</w:t>
      </w:r>
      <w:proofErr w:type="spellEnd"/>
    </w:p>
    <w:p w14:paraId="5F4966FC" w14:textId="6262C9B3" w:rsidR="00956D67" w:rsidRPr="00956D67" w:rsidRDefault="00956D67" w:rsidP="00956D67">
      <w:pPr>
        <w:spacing w:after="40"/>
        <w:jc w:val="both"/>
        <w:rPr>
          <w:rFonts w:ascii="Rubik" w:eastAsia="Poppins" w:hAnsi="Rubik" w:cs="Rubik"/>
          <w:highlight w:val="white"/>
        </w:rPr>
      </w:pPr>
      <w:r w:rsidRPr="00956D67">
        <w:rPr>
          <w:rFonts w:ascii="Rubik" w:eastAsia="Poppins" w:hAnsi="Rubik" w:cs="Rubik"/>
          <w:highlight w:val="white"/>
        </w:rPr>
        <w:t xml:space="preserve">Con il più grande stock di gru mobili usate del Regno Unito, Foster </w:t>
      </w:r>
      <w:proofErr w:type="spellStart"/>
      <w:r w:rsidRPr="00956D67">
        <w:rPr>
          <w:rFonts w:ascii="Rubik" w:eastAsia="Poppins" w:hAnsi="Rubik" w:cs="Rubik"/>
          <w:highlight w:val="white"/>
        </w:rPr>
        <w:t>Cranes</w:t>
      </w:r>
      <w:proofErr w:type="spellEnd"/>
      <w:r w:rsidRPr="00956D67">
        <w:rPr>
          <w:rFonts w:ascii="Rubik" w:eastAsia="Poppins" w:hAnsi="Rubik" w:cs="Rubik"/>
          <w:highlight w:val="white"/>
        </w:rPr>
        <w:t xml:space="preserve"> ha </w:t>
      </w:r>
      <w:r>
        <w:rPr>
          <w:rFonts w:ascii="Rubik" w:eastAsia="Poppins" w:hAnsi="Rubik" w:cs="Rubik"/>
          <w:highlight w:val="white"/>
        </w:rPr>
        <w:t>il team</w:t>
      </w:r>
      <w:r w:rsidRPr="00956D67">
        <w:rPr>
          <w:rFonts w:ascii="Rubik" w:eastAsia="Poppins" w:hAnsi="Rubik" w:cs="Rubik"/>
          <w:highlight w:val="white"/>
        </w:rPr>
        <w:t xml:space="preserve"> e i prodotti giusti per assicurare alle aziende di investire nella gru ideale per la propria attività. Una realtà fortemente specializzata nella vendita, nell'assistenza e nel supporto delle flotte di gru che, grazie a una squadra di consulenti sempre presenti, si trasforma in una parte integrante dell’impresa per suggerire la migliore scelta da fare sui prodotti Jekko.</w:t>
      </w:r>
    </w:p>
    <w:p w14:paraId="4CA17ED8" w14:textId="39C74BA7" w:rsidR="00C53FD3" w:rsidRPr="00956D67" w:rsidRDefault="00C53FD3" w:rsidP="00956D67">
      <w:pPr>
        <w:rPr>
          <w:rFonts w:ascii="Rubik" w:hAnsi="Rubik" w:cs="Rubik"/>
        </w:rPr>
      </w:pPr>
    </w:p>
    <w:sectPr w:rsidR="00C53FD3" w:rsidRPr="00956D67" w:rsidSect="0057607F">
      <w:headerReference w:type="even" r:id="rId8"/>
      <w:headerReference w:type="default" r:id="rId9"/>
      <w:headerReference w:type="first" r:id="rId10"/>
      <w:pgSz w:w="11906" w:h="16838"/>
      <w:pgMar w:top="2835" w:right="1134" w:bottom="170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37F60" w14:textId="77777777" w:rsidR="00F328EE" w:rsidRDefault="00F328EE" w:rsidP="005D4419">
      <w:pPr>
        <w:spacing w:line="240" w:lineRule="auto"/>
      </w:pPr>
      <w:r>
        <w:separator/>
      </w:r>
    </w:p>
  </w:endnote>
  <w:endnote w:type="continuationSeparator" w:id="0">
    <w:p w14:paraId="0DDF6B2C" w14:textId="77777777" w:rsidR="00F328EE" w:rsidRDefault="00F328EE" w:rsidP="005D44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ubik">
    <w:panose1 w:val="00000000000000000000"/>
    <w:charset w:val="00"/>
    <w:family w:val="auto"/>
    <w:pitch w:val="variable"/>
    <w:sig w:usb0="A0000A6F" w:usb1="4000205B" w:usb2="00000000" w:usb3="00000000" w:csb0="000000B7" w:csb1="00000000"/>
    <w:embedRegular r:id="rId1" w:fontKey="{E4BB07D9-2D7D-4AAC-B137-D42689D3FB3B}"/>
    <w:embedBold r:id="rId2" w:fontKey="{BFA29239-6695-4A40-810D-E068914D903C}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9DAE8" w14:textId="77777777" w:rsidR="00F328EE" w:rsidRDefault="00F328EE" w:rsidP="005D4419">
      <w:pPr>
        <w:spacing w:line="240" w:lineRule="auto"/>
      </w:pPr>
      <w:r>
        <w:separator/>
      </w:r>
    </w:p>
  </w:footnote>
  <w:footnote w:type="continuationSeparator" w:id="0">
    <w:p w14:paraId="5BA1359A" w14:textId="77777777" w:rsidR="00F328EE" w:rsidRDefault="00F328EE" w:rsidP="005D44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E78D1" w14:textId="448151B7" w:rsidR="005D4419" w:rsidRDefault="0057607F">
    <w:pPr>
      <w:pStyle w:val="Intestazione"/>
    </w:pPr>
    <w:r>
      <w:rPr>
        <w:noProof/>
      </w:rPr>
      <w:pict w14:anchorId="3028BD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004797" o:spid="_x0000_s205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0323 - Jekko Carta Intestata_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C694D" w14:textId="25ECB185" w:rsidR="005D4419" w:rsidRDefault="0057607F">
    <w:pPr>
      <w:pStyle w:val="Intestazione"/>
    </w:pPr>
    <w:r>
      <w:rPr>
        <w:noProof/>
      </w:rPr>
      <w:pict w14:anchorId="046311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004798" o:spid="_x0000_s2054" type="#_x0000_t75" style="position:absolute;margin-left:-56.8pt;margin-top:-142.4pt;width:595.2pt;height:841.9pt;z-index:-251656192;mso-position-horizontal-relative:margin;mso-position-vertical-relative:margin" o:allowincell="f">
          <v:imagedata r:id="rId1" o:title="0323 - Jekko Carta Intestata_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E4A54" w14:textId="732D47B6" w:rsidR="005D4419" w:rsidRDefault="0057607F">
    <w:pPr>
      <w:pStyle w:val="Intestazione"/>
    </w:pPr>
    <w:r>
      <w:rPr>
        <w:noProof/>
      </w:rPr>
      <w:pict w14:anchorId="2B24F9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004796" o:spid="_x0000_s205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0323 - Jekko Carta Intestata_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DB2C17"/>
    <w:multiLevelType w:val="hybridMultilevel"/>
    <w:tmpl w:val="4A3EBC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embedSystemFonts/>
  <w:saveSubsetFonts/>
  <w:proofState w:spelling="clean" w:grammar="clean"/>
  <w:defaultTabStop w:val="708"/>
  <w:hyphenationZone w:val="283"/>
  <w:characterSpacingControl w:val="doNotCompress"/>
  <w:hdrShapeDefaults>
    <o:shapedefaults v:ext="edit" spidmax="2055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946B5"/>
    <w:rsid w:val="00001292"/>
    <w:rsid w:val="000574EA"/>
    <w:rsid w:val="000D3A14"/>
    <w:rsid w:val="003109B4"/>
    <w:rsid w:val="003437E0"/>
    <w:rsid w:val="00551505"/>
    <w:rsid w:val="0057607F"/>
    <w:rsid w:val="005B38CB"/>
    <w:rsid w:val="005D4419"/>
    <w:rsid w:val="0069446D"/>
    <w:rsid w:val="006C5A1C"/>
    <w:rsid w:val="006D2181"/>
    <w:rsid w:val="007946B5"/>
    <w:rsid w:val="007B38F5"/>
    <w:rsid w:val="007E0B2A"/>
    <w:rsid w:val="008E25CC"/>
    <w:rsid w:val="00956D67"/>
    <w:rsid w:val="00A4087B"/>
    <w:rsid w:val="00A41405"/>
    <w:rsid w:val="00A43DA3"/>
    <w:rsid w:val="00A829CF"/>
    <w:rsid w:val="00B62415"/>
    <w:rsid w:val="00BB0E9D"/>
    <w:rsid w:val="00C53FD3"/>
    <w:rsid w:val="00D530F8"/>
    <w:rsid w:val="00D843F1"/>
    <w:rsid w:val="00F328EE"/>
    <w:rsid w:val="00FE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91118E4"/>
  <w15:chartTrackingRefBased/>
  <w15:docId w15:val="{B9289074-147D-4D01-B7A3-608B3A67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56D67"/>
    <w:pPr>
      <w:spacing w:after="0"/>
    </w:pPr>
    <w:rPr>
      <w:rFonts w:ascii="Arial" w:eastAsia="Arial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441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4419"/>
  </w:style>
  <w:style w:type="paragraph" w:styleId="Pidipagina">
    <w:name w:val="footer"/>
    <w:basedOn w:val="Normale"/>
    <w:link w:val="PidipaginaCarattere"/>
    <w:uiPriority w:val="99"/>
    <w:unhideWhenUsed/>
    <w:rsid w:val="005D441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4419"/>
  </w:style>
  <w:style w:type="paragraph" w:styleId="Paragrafoelenco">
    <w:name w:val="List Paragraph"/>
    <w:basedOn w:val="Normale"/>
    <w:uiPriority w:val="34"/>
    <w:qFormat/>
    <w:rsid w:val="006C5A1C"/>
    <w:pPr>
      <w:ind w:left="720"/>
      <w:contextualSpacing/>
    </w:pPr>
  </w:style>
  <w:style w:type="table" w:styleId="Grigliatabella">
    <w:name w:val="Table Grid"/>
    <w:basedOn w:val="Tabellanormale"/>
    <w:uiPriority w:val="59"/>
    <w:rsid w:val="006D2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Jekko S.r.l.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Steffan</dc:creator>
  <cp:keywords/>
  <dc:description/>
  <cp:lastModifiedBy>Cristina Da Frè</cp:lastModifiedBy>
  <cp:revision>19</cp:revision>
  <dcterms:created xsi:type="dcterms:W3CDTF">2023-03-23T14:31:00Z</dcterms:created>
  <dcterms:modified xsi:type="dcterms:W3CDTF">2024-02-05T16:19:00Z</dcterms:modified>
</cp:coreProperties>
</file>